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4F22" w14:textId="56558143" w:rsidR="009A3602" w:rsidRDefault="00F00CDC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Abstract </w:t>
      </w:r>
      <w:r w:rsidR="007E73DE">
        <w:rPr>
          <w:b/>
          <w:sz w:val="26"/>
          <w:szCs w:val="26"/>
        </w:rPr>
        <w:t>Expression of Interest (EOI)</w:t>
      </w:r>
      <w:r>
        <w:rPr>
          <w:b/>
          <w:sz w:val="26"/>
          <w:szCs w:val="26"/>
        </w:rPr>
        <w:t xml:space="preserve"> </w:t>
      </w:r>
    </w:p>
    <w:p w14:paraId="4C91C9C1" w14:textId="77777777" w:rsidR="009A3602" w:rsidRDefault="00F00CDC">
      <w:pPr>
        <w:spacing w:after="0" w:line="240" w:lineRule="auto"/>
      </w:pPr>
      <w:r>
        <w:t xml:space="preserve">Complete your details by typing in the </w:t>
      </w:r>
      <w:r>
        <w:rPr>
          <w:b/>
          <w:color w:val="CC9900"/>
        </w:rPr>
        <w:t>yellow</w:t>
      </w:r>
      <w:r>
        <w:rPr>
          <w:color w:val="FF0000"/>
        </w:rPr>
        <w:t xml:space="preserve"> </w:t>
      </w:r>
      <w:r>
        <w:t xml:space="preserve">sections of the digital form below. </w:t>
      </w:r>
    </w:p>
    <w:p w14:paraId="35715FA6" w14:textId="6486EBE0" w:rsidR="007E73DE" w:rsidRDefault="00F00CDC">
      <w:pPr>
        <w:tabs>
          <w:tab w:val="right" w:pos="9780"/>
        </w:tabs>
        <w:spacing w:after="240" w:line="240" w:lineRule="auto"/>
        <w:rPr>
          <w:color w:val="000000"/>
          <w:u w:val="single"/>
        </w:rPr>
      </w:pPr>
      <w:r>
        <w:t xml:space="preserve">Save your completed form and </w:t>
      </w:r>
      <w:r w:rsidR="00945437">
        <w:t>email</w:t>
      </w:r>
      <w:r w:rsidR="007E73DE">
        <w:t xml:space="preserve"> t</w:t>
      </w:r>
      <w:r>
        <w:t xml:space="preserve">o: </w:t>
      </w:r>
      <w:hyperlink r:id="rId7" w:history="1">
        <w:r w:rsidR="000031F6" w:rsidRPr="009F01FA">
          <w:rPr>
            <w:rStyle w:val="Hyperlink"/>
          </w:rPr>
          <w:t>enquire@nsweeconference.org.au</w:t>
        </w:r>
      </w:hyperlink>
      <w:r w:rsidR="00C44749">
        <w:rPr>
          <w:color w:val="000000"/>
          <w:u w:val="single"/>
        </w:rPr>
        <w:t xml:space="preserve"> </w:t>
      </w:r>
    </w:p>
    <w:tbl>
      <w:tblPr>
        <w:tblStyle w:val="a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884"/>
        <w:gridCol w:w="1416"/>
        <w:gridCol w:w="2412"/>
        <w:gridCol w:w="1544"/>
        <w:gridCol w:w="2709"/>
      </w:tblGrid>
      <w:tr w:rsidR="009A3602" w14:paraId="12397A40" w14:textId="77777777" w:rsidTr="007E73DE">
        <w:trPr>
          <w:trHeight w:val="180"/>
        </w:trPr>
        <w:tc>
          <w:tcPr>
            <w:tcW w:w="923" w:type="dxa"/>
            <w:shd w:val="clear" w:color="auto" w:fill="FFFFFF"/>
            <w:vAlign w:val="center"/>
          </w:tcPr>
          <w:p w14:paraId="65F027DC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84" w:type="dxa"/>
            <w:shd w:val="clear" w:color="auto" w:fill="FFFFCC"/>
            <w:vAlign w:val="center"/>
          </w:tcPr>
          <w:p w14:paraId="49360A66" w14:textId="77777777" w:rsidR="009A3602" w:rsidRDefault="00F00CDC">
            <w:pPr>
              <w:spacing w:after="120" w:line="240" w:lineRule="auto"/>
            </w:pPr>
            <w:bookmarkStart w:id="0" w:name="gjdgxs" w:colFirst="0" w:colLast="0"/>
            <w:bookmarkStart w:id="1" w:name="_30j0zll" w:colFirst="0" w:colLast="0"/>
            <w:bookmarkEnd w:id="0"/>
            <w:bookmarkEnd w:id="1"/>
            <w:r>
              <w:t>     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39BEFA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77604114" w14:textId="77777777" w:rsidR="009A3602" w:rsidRDefault="00F00CDC">
            <w:pPr>
              <w:tabs>
                <w:tab w:val="left" w:pos="1144"/>
              </w:tabs>
              <w:spacing w:after="120" w:line="240" w:lineRule="auto"/>
            </w:pPr>
            <w:bookmarkStart w:id="2" w:name="1fob9te" w:colFirst="0" w:colLast="0"/>
            <w:bookmarkEnd w:id="2"/>
            <w:r>
              <w:t>     </w:t>
            </w:r>
            <w:r>
              <w:tab/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D8850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6533C35" w14:textId="77777777" w:rsidR="009A3602" w:rsidRDefault="00F00CDC">
            <w:pPr>
              <w:spacing w:after="0" w:line="240" w:lineRule="auto"/>
            </w:pPr>
            <w:bookmarkStart w:id="3" w:name="3znysh7" w:colFirst="0" w:colLast="0"/>
            <w:bookmarkEnd w:id="3"/>
            <w:r>
              <w:t>     </w:t>
            </w:r>
          </w:p>
        </w:tc>
      </w:tr>
      <w:tr w:rsidR="009A3602" w14:paraId="7027D73E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4213972E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9BA6D1" w14:textId="77777777" w:rsidR="009A3602" w:rsidRDefault="00F00CDC">
            <w:pPr>
              <w:spacing w:after="120" w:line="240" w:lineRule="auto"/>
            </w:pPr>
            <w:bookmarkStart w:id="4" w:name="2et92p0" w:colFirst="0" w:colLast="0"/>
            <w:bookmarkEnd w:id="4"/>
            <w:r>
              <w:t>     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5101" w14:textId="77777777" w:rsidR="009A3602" w:rsidRDefault="00F00CD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F6C3A" w14:textId="77777777" w:rsidR="009A3602" w:rsidRDefault="00F00CDC">
            <w:pPr>
              <w:spacing w:after="120" w:line="240" w:lineRule="auto"/>
            </w:pPr>
            <w:bookmarkStart w:id="5" w:name="tyjcwt" w:colFirst="0" w:colLast="0"/>
            <w:bookmarkEnd w:id="5"/>
            <w:r>
              <w:t>     </w:t>
            </w:r>
          </w:p>
        </w:tc>
      </w:tr>
      <w:tr w:rsidR="009A3602" w14:paraId="4761725B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43794E20" w14:textId="77777777" w:rsidR="009A3602" w:rsidRDefault="00F00CDC">
            <w:pPr>
              <w:spacing w:after="120" w:line="240" w:lineRule="auto"/>
            </w:pPr>
            <w:r>
              <w:rPr>
                <w:b/>
              </w:rPr>
              <w:t>Position</w:t>
            </w:r>
            <w:r>
              <w:t>/</w:t>
            </w:r>
            <w:r>
              <w:rPr>
                <w:b/>
              </w:rPr>
              <w:t>Role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1FB6EAFB" w14:textId="77777777" w:rsidR="009A3602" w:rsidRDefault="00F00CDC">
            <w:pPr>
              <w:spacing w:after="120" w:line="240" w:lineRule="auto"/>
            </w:pPr>
            <w:bookmarkStart w:id="6" w:name="3dy6vkm" w:colFirst="0" w:colLast="0"/>
            <w:bookmarkEnd w:id="6"/>
            <w:r>
              <w:t>     </w:t>
            </w:r>
          </w:p>
        </w:tc>
      </w:tr>
      <w:tr w:rsidR="009A3602" w14:paraId="440B66AC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006CD85E" w14:textId="77777777" w:rsidR="009A3602" w:rsidRDefault="00F00CDC">
            <w:pPr>
              <w:spacing w:after="0" w:line="240" w:lineRule="auto"/>
            </w:pPr>
            <w:r>
              <w:rPr>
                <w:b/>
              </w:rPr>
              <w:t>Organisation</w:t>
            </w:r>
            <w:r>
              <w:t xml:space="preserve"> you will represent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6AB53050" w14:textId="77777777" w:rsidR="009A3602" w:rsidRDefault="00F00CDC">
            <w:pPr>
              <w:tabs>
                <w:tab w:val="left" w:pos="1116"/>
              </w:tabs>
              <w:spacing w:after="120" w:line="240" w:lineRule="auto"/>
            </w:pPr>
            <w:bookmarkStart w:id="7" w:name="1t3h5sf" w:colFirst="0" w:colLast="0"/>
            <w:bookmarkEnd w:id="7"/>
            <w:r>
              <w:t>     </w:t>
            </w:r>
          </w:p>
        </w:tc>
      </w:tr>
      <w:tr w:rsidR="009A3602" w14:paraId="3D9B8662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2270C5C4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Bio</w:t>
            </w:r>
          </w:p>
          <w:p w14:paraId="5B5FC4A5" w14:textId="2BFA1578" w:rsidR="009A3602" w:rsidRDefault="00945437">
            <w:pPr>
              <w:spacing w:after="0" w:line="240" w:lineRule="auto"/>
            </w:pPr>
            <w:r>
              <w:t>M</w:t>
            </w:r>
            <w:r w:rsidR="00F00CDC">
              <w:t>ax</w:t>
            </w:r>
            <w:r>
              <w:t>.</w:t>
            </w:r>
            <w:r w:rsidR="00F00CDC">
              <w:t xml:space="preserve"> 100 words 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0407E2FC" w14:textId="77777777" w:rsidR="009A3602" w:rsidRDefault="00F00CDC">
            <w:pPr>
              <w:spacing w:after="120" w:line="240" w:lineRule="auto"/>
            </w:pPr>
            <w:bookmarkStart w:id="8" w:name="2s8eyo1" w:colFirst="0" w:colLast="0"/>
            <w:bookmarkEnd w:id="8"/>
            <w:r>
              <w:t>     </w:t>
            </w:r>
          </w:p>
        </w:tc>
      </w:tr>
      <w:tr w:rsidR="009A3602" w14:paraId="0F2143EE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127F3738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 of Presentation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35761C1D" w14:textId="77777777" w:rsidR="009A3602" w:rsidRDefault="00F00CDC">
            <w:pPr>
              <w:spacing w:after="120" w:line="240" w:lineRule="auto"/>
            </w:pPr>
            <w:bookmarkStart w:id="9" w:name="17dp8vu" w:colFirst="0" w:colLast="0"/>
            <w:bookmarkEnd w:id="9"/>
            <w:r>
              <w:t>     </w:t>
            </w:r>
          </w:p>
        </w:tc>
      </w:tr>
      <w:tr w:rsidR="009A3602" w14:paraId="69E6EAEE" w14:textId="77777777" w:rsidTr="007E73DE">
        <w:tc>
          <w:tcPr>
            <w:tcW w:w="1807" w:type="dxa"/>
            <w:gridSpan w:val="2"/>
            <w:shd w:val="clear" w:color="auto" w:fill="FFFFFF"/>
            <w:vAlign w:val="center"/>
          </w:tcPr>
          <w:p w14:paraId="0A37A834" w14:textId="77777777" w:rsidR="009A3602" w:rsidRDefault="00F00C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 of Presentation</w:t>
            </w:r>
          </w:p>
          <w:p w14:paraId="143C82D9" w14:textId="77777777" w:rsidR="009A3602" w:rsidRDefault="00F00CDC">
            <w:pPr>
              <w:spacing w:after="0" w:line="240" w:lineRule="auto"/>
            </w:pPr>
            <w:r>
              <w:t>(please select)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353D5F42" w14:textId="1AF9A76C" w:rsidR="007E73DE" w:rsidRDefault="007E73DE" w:rsidP="007E73DE">
            <w:pPr>
              <w:spacing w:after="60" w:line="240" w:lineRule="auto"/>
            </w:pPr>
            <w:bookmarkStart w:id="10" w:name="3rdcrjn" w:colFirst="0" w:colLast="0"/>
            <w:bookmarkEnd w:id="10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C44749">
              <w:rPr>
                <w:b/>
                <w:bCs/>
              </w:rPr>
              <w:t>15 minute Oral Presentation</w:t>
            </w:r>
            <w:r>
              <w:t xml:space="preserve"> - presentation for concurrent session</w:t>
            </w:r>
          </w:p>
          <w:p w14:paraId="0E7C46BD" w14:textId="56188B14" w:rsidR="007E73DE" w:rsidRDefault="007E73DE" w:rsidP="007E73DE">
            <w:pPr>
              <w:spacing w:after="60" w:line="240" w:lineRule="auto"/>
            </w:pPr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C44749">
              <w:rPr>
                <w:b/>
                <w:bCs/>
              </w:rPr>
              <w:t>30 minute Oral Presentation</w:t>
            </w:r>
            <w:r>
              <w:t xml:space="preserve"> – presentation for concurrent session, includes question time</w:t>
            </w:r>
          </w:p>
          <w:p w14:paraId="50B27961" w14:textId="1625B9D9" w:rsidR="007E73DE" w:rsidRDefault="007E73DE" w:rsidP="007E73DE">
            <w:pPr>
              <w:spacing w:after="60" w:line="240" w:lineRule="auto"/>
            </w:pPr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C44749">
              <w:rPr>
                <w:b/>
                <w:bCs/>
              </w:rPr>
              <w:t>60 minute Workshop</w:t>
            </w:r>
            <w:r>
              <w:t xml:space="preserve"> – interactive activity, outdoor space available if required</w:t>
            </w:r>
          </w:p>
          <w:p w14:paraId="70747BE5" w14:textId="5A6BAC00" w:rsidR="009A3602" w:rsidRDefault="00F00CDC" w:rsidP="007E73DE">
            <w:pPr>
              <w:spacing w:after="60" w:line="240" w:lineRule="auto"/>
            </w:pPr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7E73DE" w:rsidRPr="00C44749">
              <w:rPr>
                <w:b/>
                <w:bCs/>
              </w:rPr>
              <w:t>Display</w:t>
            </w:r>
            <w:r w:rsidR="007E73DE">
              <w:t xml:space="preserve"> – space at the venue for the 2 days of the conference</w:t>
            </w:r>
          </w:p>
          <w:p w14:paraId="4FBBED35" w14:textId="36C59258" w:rsidR="009A3602" w:rsidRPr="007E73DE" w:rsidRDefault="00F00CDC" w:rsidP="007E73DE">
            <w:pPr>
              <w:spacing w:after="60" w:line="240" w:lineRule="auto"/>
              <w:rPr>
                <w:i/>
                <w:iCs/>
              </w:rPr>
            </w:pPr>
            <w:bookmarkStart w:id="11" w:name="26in1rg" w:colFirst="0" w:colLast="0"/>
            <w:bookmarkEnd w:id="11"/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bookmarkStart w:id="12" w:name="lnxbz9" w:colFirst="0" w:colLast="0"/>
            <w:bookmarkEnd w:id="12"/>
            <w:r w:rsidRPr="00C44749">
              <w:rPr>
                <w:b/>
                <w:bCs/>
              </w:rPr>
              <w:t>Poster</w:t>
            </w:r>
            <w:r w:rsidR="007E73DE" w:rsidRPr="00C44749">
              <w:rPr>
                <w:b/>
                <w:bCs/>
              </w:rPr>
              <w:t xml:space="preserve"> Presentation</w:t>
            </w:r>
            <w:r w:rsidR="007E73DE">
              <w:t xml:space="preserve"> – will be displayed during the conference – must be A0 size. </w:t>
            </w:r>
            <w:r w:rsidR="007E73DE" w:rsidRPr="007E73DE">
              <w:rPr>
                <w:i/>
                <w:iCs/>
              </w:rPr>
              <w:t>A prize will be offered to the most outstanding poster presentation and people’s choice.</w:t>
            </w:r>
          </w:p>
          <w:p w14:paraId="105B320C" w14:textId="679ECD0F" w:rsidR="007E73DE" w:rsidRDefault="007E73DE" w:rsidP="007E73DE">
            <w:pPr>
              <w:spacing w:after="60" w:line="240" w:lineRule="auto"/>
            </w:pPr>
            <w:r w:rsidRPr="007E73DE"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Pr="00C44749">
              <w:rPr>
                <w:b/>
                <w:bCs/>
              </w:rPr>
              <w:t>Pre-conference workshop or meeting</w:t>
            </w:r>
            <w:r>
              <w:t xml:space="preserve"> – half or full day</w:t>
            </w:r>
          </w:p>
          <w:p w14:paraId="548C177A" w14:textId="77777777" w:rsidR="007E73DE" w:rsidRPr="007E73DE" w:rsidRDefault="007E73DE">
            <w:pPr>
              <w:spacing w:after="60" w:line="240" w:lineRule="auto"/>
            </w:pPr>
          </w:p>
          <w:p w14:paraId="7787E091" w14:textId="77777777" w:rsidR="009A3602" w:rsidRDefault="00F00CDC">
            <w:pPr>
              <w:spacing w:after="0" w:line="240" w:lineRule="auto"/>
            </w:pPr>
            <w:r>
              <w:t>Indicate your preferred presentation types (you may select more than one)</w:t>
            </w:r>
          </w:p>
          <w:p w14:paraId="32BF2478" w14:textId="77777777" w:rsidR="009A3602" w:rsidRDefault="00F00CDC">
            <w:pPr>
              <w:spacing w:after="0" w:line="240" w:lineRule="auto"/>
            </w:pPr>
            <w:r>
              <w:t>NB: We may not be able to offer your preferred option</w:t>
            </w:r>
          </w:p>
        </w:tc>
      </w:tr>
      <w:tr w:rsidR="00C44749" w14:paraId="0C1AEF29" w14:textId="77777777" w:rsidTr="005A0B9B">
        <w:tc>
          <w:tcPr>
            <w:tcW w:w="1807" w:type="dxa"/>
            <w:gridSpan w:val="2"/>
            <w:shd w:val="clear" w:color="auto" w:fill="FFFFFF"/>
            <w:vAlign w:val="center"/>
          </w:tcPr>
          <w:p w14:paraId="66B077E4" w14:textId="77777777" w:rsidR="00C44749" w:rsidRDefault="00C44749" w:rsidP="005A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</w:t>
            </w:r>
          </w:p>
          <w:p w14:paraId="1AF45061" w14:textId="77777777" w:rsidR="00C44749" w:rsidRDefault="00C44749" w:rsidP="005A0B9B">
            <w:pPr>
              <w:spacing w:after="0" w:line="240" w:lineRule="auto"/>
            </w:pPr>
            <w:r>
              <w:rPr>
                <w:b/>
              </w:rPr>
              <w:t>Abstract:</w:t>
            </w:r>
            <w:r>
              <w:t xml:space="preserve"> </w:t>
            </w:r>
          </w:p>
          <w:p w14:paraId="29BC57F4" w14:textId="77777777" w:rsidR="00C44749" w:rsidRDefault="00C44749" w:rsidP="005A0B9B">
            <w:pPr>
              <w:spacing w:after="0" w:line="240" w:lineRule="auto"/>
            </w:pPr>
            <w:r>
              <w:t>max. 300 words</w:t>
            </w:r>
          </w:p>
        </w:tc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FFFFCC"/>
          </w:tcPr>
          <w:p w14:paraId="398706C1" w14:textId="77777777" w:rsidR="00C44749" w:rsidRDefault="00C44749" w:rsidP="005A0B9B">
            <w:pPr>
              <w:spacing w:after="120" w:line="240" w:lineRule="auto"/>
            </w:pPr>
            <w:bookmarkStart w:id="13" w:name="35nkun2" w:colFirst="0" w:colLast="0"/>
            <w:bookmarkEnd w:id="13"/>
            <w:r>
              <w:t>     </w:t>
            </w:r>
          </w:p>
        </w:tc>
      </w:tr>
      <w:tr w:rsidR="00945437" w14:paraId="4D4446BE" w14:textId="77777777" w:rsidTr="00C44749">
        <w:tc>
          <w:tcPr>
            <w:tcW w:w="1807" w:type="dxa"/>
            <w:gridSpan w:val="2"/>
            <w:shd w:val="clear" w:color="auto" w:fill="FFFFFF"/>
            <w:vAlign w:val="center"/>
          </w:tcPr>
          <w:p w14:paraId="450D7914" w14:textId="41AE41E2" w:rsidR="00945437" w:rsidRDefault="00C447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Target sector for your presentation / program</w:t>
            </w:r>
            <w:r w:rsidR="00945437">
              <w:rPr>
                <w:b/>
              </w:rPr>
              <w:t>?</w:t>
            </w:r>
          </w:p>
          <w:p w14:paraId="2F88951D" w14:textId="4F89E1A7" w:rsidR="00945437" w:rsidRPr="00945437" w:rsidRDefault="00945437">
            <w:pPr>
              <w:spacing w:after="0" w:line="240" w:lineRule="auto"/>
            </w:pPr>
            <w:r w:rsidRPr="00945437">
              <w:t>(please select)</w:t>
            </w:r>
          </w:p>
        </w:tc>
        <w:tc>
          <w:tcPr>
            <w:tcW w:w="8081" w:type="dxa"/>
            <w:gridSpan w:val="4"/>
            <w:shd w:val="clear" w:color="auto" w:fill="FFFFCC"/>
          </w:tcPr>
          <w:p w14:paraId="0A1EA5A9" w14:textId="336406A2" w:rsidR="00945437" w:rsidRDefault="00945437" w:rsidP="00945437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C44749">
              <w:t>Formal education sector (e</w:t>
            </w:r>
            <w:r w:rsidR="006E4010">
              <w:t>.</w:t>
            </w:r>
            <w:r w:rsidR="00C44749">
              <w:t>g. Schools, TAFE, Universities)</w:t>
            </w:r>
          </w:p>
          <w:p w14:paraId="69F5C2FC" w14:textId="1F5F5117" w:rsidR="00C44749" w:rsidRDefault="00945437" w:rsidP="00945437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C44749">
              <w:t>Early Childhood education (e</w:t>
            </w:r>
            <w:r w:rsidR="006E4010">
              <w:t>.</w:t>
            </w:r>
            <w:r w:rsidR="00C44749">
              <w:t>g. Preschools and childcare)</w:t>
            </w:r>
          </w:p>
          <w:p w14:paraId="3C7C345D" w14:textId="77777777" w:rsidR="00945437" w:rsidRDefault="00945437" w:rsidP="00945437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</w:t>
            </w:r>
            <w:r w:rsidR="00C44749">
              <w:t>Community / NGO sector</w:t>
            </w:r>
          </w:p>
          <w:p w14:paraId="778B8A6F" w14:textId="3F4AB850" w:rsidR="00C44749" w:rsidRDefault="00C44749" w:rsidP="00C44749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Business / commercial sector</w:t>
            </w:r>
          </w:p>
          <w:p w14:paraId="51175A47" w14:textId="26B6A9D6" w:rsidR="00C44749" w:rsidRDefault="00C44749" w:rsidP="00C44749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Government – e</w:t>
            </w:r>
            <w:r w:rsidR="006E4010">
              <w:t>.</w:t>
            </w:r>
            <w:r>
              <w:t>g. Local Councils, State agencies</w:t>
            </w:r>
          </w:p>
          <w:p w14:paraId="365DEF65" w14:textId="24DD7144" w:rsidR="00C44749" w:rsidRDefault="00C44749" w:rsidP="00C44749">
            <w:pPr>
              <w:spacing w:before="120" w:after="60" w:line="240" w:lineRule="auto"/>
            </w:pPr>
            <w:r>
              <w:t>Other: (please specify)</w:t>
            </w:r>
          </w:p>
          <w:p w14:paraId="74BC7386" w14:textId="77777777" w:rsidR="00C44749" w:rsidRDefault="00C44749" w:rsidP="00945437">
            <w:pPr>
              <w:spacing w:after="60" w:line="240" w:lineRule="auto"/>
            </w:pPr>
          </w:p>
          <w:p w14:paraId="25CD3A5A" w14:textId="4CB5C7BD" w:rsidR="00C44749" w:rsidRDefault="00C44749" w:rsidP="00945437">
            <w:pPr>
              <w:spacing w:after="60" w:line="240" w:lineRule="auto"/>
            </w:pPr>
          </w:p>
        </w:tc>
      </w:tr>
      <w:tr w:rsidR="00C44749" w14:paraId="0C8BD289" w14:textId="77777777" w:rsidTr="005A0B9B">
        <w:tc>
          <w:tcPr>
            <w:tcW w:w="1807" w:type="dxa"/>
            <w:gridSpan w:val="2"/>
            <w:shd w:val="clear" w:color="auto" w:fill="FFFFFF"/>
            <w:vAlign w:val="center"/>
          </w:tcPr>
          <w:p w14:paraId="214135F2" w14:textId="427DD16E" w:rsidR="00C44749" w:rsidRPr="00C44749" w:rsidRDefault="00C44749" w:rsidP="005A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 / workshop requirements:</w:t>
            </w:r>
          </w:p>
        </w:tc>
        <w:tc>
          <w:tcPr>
            <w:tcW w:w="8081" w:type="dxa"/>
            <w:gridSpan w:val="4"/>
            <w:shd w:val="clear" w:color="auto" w:fill="FFFFCC"/>
          </w:tcPr>
          <w:p w14:paraId="5DBF4BDF" w14:textId="0C822BB2" w:rsidR="00C44749" w:rsidRDefault="00C44749" w:rsidP="005A0B9B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Projector</w:t>
            </w:r>
          </w:p>
          <w:p w14:paraId="0ECE8461" w14:textId="5D0028C8" w:rsidR="00C44749" w:rsidRDefault="00C44749" w:rsidP="005A0B9B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Whiteboards</w:t>
            </w:r>
          </w:p>
          <w:p w14:paraId="23B932F7" w14:textId="7BB38305" w:rsidR="00C44749" w:rsidRDefault="00C44749" w:rsidP="005A0B9B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lastRenderedPageBreak/>
              <w:t>☐</w:t>
            </w:r>
            <w:r>
              <w:t xml:space="preserve">  Screen</w:t>
            </w:r>
          </w:p>
          <w:p w14:paraId="12E4EA47" w14:textId="06EF85BA" w:rsidR="00C44749" w:rsidRDefault="00C44749" w:rsidP="005A0B9B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Video and sound</w:t>
            </w:r>
          </w:p>
          <w:p w14:paraId="72FC5046" w14:textId="73518B03" w:rsidR="00C44749" w:rsidRDefault="00C44749" w:rsidP="005A0B9B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Table</w:t>
            </w:r>
          </w:p>
          <w:p w14:paraId="38B7ADDA" w14:textId="10D6A705" w:rsidR="00C44749" w:rsidRDefault="00C44749" w:rsidP="00C44749">
            <w:pPr>
              <w:spacing w:after="60" w:line="240" w:lineRule="auto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Display boards</w:t>
            </w:r>
          </w:p>
          <w:p w14:paraId="54A08D42" w14:textId="7773DFF7" w:rsidR="00C44749" w:rsidRDefault="00C44749" w:rsidP="00C44749">
            <w:pPr>
              <w:spacing w:before="240" w:after="60" w:line="240" w:lineRule="auto"/>
            </w:pPr>
            <w:r>
              <w:t xml:space="preserve">Other: (please </w:t>
            </w:r>
            <w:r w:rsidR="006E4010">
              <w:t>specify</w:t>
            </w:r>
            <w:r>
              <w:t>)</w:t>
            </w:r>
          </w:p>
          <w:p w14:paraId="2E57F252" w14:textId="77777777" w:rsidR="00C44749" w:rsidRDefault="00C44749" w:rsidP="005A0B9B">
            <w:pPr>
              <w:spacing w:after="60" w:line="240" w:lineRule="auto"/>
            </w:pPr>
          </w:p>
          <w:p w14:paraId="7EF8095B" w14:textId="77777777" w:rsidR="00C44749" w:rsidRDefault="00C44749" w:rsidP="005A0B9B">
            <w:pPr>
              <w:spacing w:after="60" w:line="240" w:lineRule="auto"/>
            </w:pPr>
          </w:p>
        </w:tc>
      </w:tr>
    </w:tbl>
    <w:p w14:paraId="0BF27B26" w14:textId="77777777" w:rsidR="009A3602" w:rsidRPr="00945437" w:rsidRDefault="009A3602">
      <w:pPr>
        <w:spacing w:after="0" w:line="240" w:lineRule="auto"/>
        <w:rPr>
          <w:sz w:val="10"/>
          <w:szCs w:val="10"/>
        </w:rPr>
      </w:pPr>
    </w:p>
    <w:p w14:paraId="57015F4F" w14:textId="61081467" w:rsidR="009A3602" w:rsidRDefault="00F00CDC">
      <w:pPr>
        <w:spacing w:after="0" w:line="240" w:lineRule="auto"/>
      </w:pPr>
      <w:r>
        <w:t xml:space="preserve">All abstracts must be received by 5pm </w:t>
      </w:r>
      <w:r w:rsidRPr="000031F6">
        <w:rPr>
          <w:b/>
          <w:color w:val="FF0000"/>
        </w:rPr>
        <w:t xml:space="preserve">Friday </w:t>
      </w:r>
      <w:r w:rsidR="00515986">
        <w:rPr>
          <w:b/>
          <w:color w:val="FF0000"/>
        </w:rPr>
        <w:t>13 August</w:t>
      </w:r>
      <w:r w:rsidR="00C44749" w:rsidRPr="000031F6">
        <w:rPr>
          <w:b/>
          <w:color w:val="FF0000"/>
        </w:rPr>
        <w:t xml:space="preserve"> 2021</w:t>
      </w:r>
      <w:r w:rsidRPr="000031F6">
        <w:rPr>
          <w:color w:val="FF0000"/>
        </w:rPr>
        <w:t xml:space="preserve">. </w:t>
      </w:r>
    </w:p>
    <w:p w14:paraId="6AB2491E" w14:textId="39E28AED" w:rsidR="009A3602" w:rsidRDefault="00F00CDC" w:rsidP="00945437">
      <w:pPr>
        <w:spacing w:after="120" w:line="240" w:lineRule="auto"/>
      </w:pPr>
      <w:r>
        <w:t xml:space="preserve">We expect to notify speakers by </w:t>
      </w:r>
      <w:r w:rsidR="00515986">
        <w:t>13 September</w:t>
      </w:r>
      <w:r w:rsidR="00C44749">
        <w:t xml:space="preserve"> 2021</w:t>
      </w:r>
      <w:r>
        <w:t>.</w:t>
      </w:r>
    </w:p>
    <w:p w14:paraId="54ABE18F" w14:textId="2F91E94E" w:rsidR="009A3602" w:rsidRDefault="00F00CDC">
      <w:pPr>
        <w:spacing w:after="240" w:line="240" w:lineRule="auto"/>
        <w:rPr>
          <w:color w:val="000000"/>
        </w:rPr>
      </w:pPr>
      <w:r>
        <w:rPr>
          <w:b/>
          <w:color w:val="000000"/>
        </w:rPr>
        <w:t>Note:</w:t>
      </w:r>
      <w:r>
        <w:rPr>
          <w:color w:val="000000"/>
        </w:rPr>
        <w:t xml:space="preserve"> confirmed presenters will be required to register for the conference and pay the relevant registration fees.</w:t>
      </w:r>
    </w:p>
    <w:p w14:paraId="0BB01DA6" w14:textId="5C38E23D" w:rsidR="000031F6" w:rsidRDefault="000031F6">
      <w:pPr>
        <w:spacing w:after="24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43804" wp14:editId="6795A026">
            <wp:simplePos x="0" y="0"/>
            <wp:positionH relativeFrom="column">
              <wp:posOffset>-40005</wp:posOffset>
            </wp:positionH>
            <wp:positionV relativeFrom="paragraph">
              <wp:posOffset>316865</wp:posOffset>
            </wp:positionV>
            <wp:extent cx="6553200" cy="2956560"/>
            <wp:effectExtent l="0" t="0" r="0" b="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9FC6" w14:textId="24031DDC" w:rsidR="000031F6" w:rsidRDefault="000031F6">
      <w:pPr>
        <w:spacing w:after="240" w:line="240" w:lineRule="auto"/>
        <w:rPr>
          <w:color w:val="000000"/>
        </w:rPr>
      </w:pPr>
    </w:p>
    <w:p w14:paraId="60CFD107" w14:textId="5AD08A99" w:rsidR="000031F6" w:rsidRDefault="000031F6">
      <w:pPr>
        <w:spacing w:after="240" w:line="240" w:lineRule="auto"/>
        <w:rPr>
          <w:color w:val="000000"/>
        </w:rPr>
      </w:pPr>
    </w:p>
    <w:p w14:paraId="60C0F162" w14:textId="67EF23AF" w:rsidR="000031F6" w:rsidRDefault="000031F6">
      <w:pPr>
        <w:spacing w:after="240" w:line="240" w:lineRule="auto"/>
      </w:pPr>
    </w:p>
    <w:sectPr w:rsidR="000031F6">
      <w:headerReference w:type="default" r:id="rId9"/>
      <w:footerReference w:type="default" r:id="rId10"/>
      <w:pgSz w:w="11906" w:h="16838"/>
      <w:pgMar w:top="1985" w:right="1133" w:bottom="1560" w:left="993" w:header="568" w:footer="2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53D4" w14:textId="77777777" w:rsidR="00A057C5" w:rsidRDefault="00A057C5">
      <w:pPr>
        <w:spacing w:after="0" w:line="240" w:lineRule="auto"/>
      </w:pPr>
      <w:r>
        <w:separator/>
      </w:r>
    </w:p>
  </w:endnote>
  <w:endnote w:type="continuationSeparator" w:id="0">
    <w:p w14:paraId="3E6B5FCC" w14:textId="77777777" w:rsidR="00A057C5" w:rsidRDefault="00A0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014F" w14:textId="62F5D470" w:rsidR="009A3602" w:rsidRDefault="000031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9C71080" wp14:editId="02CDE334">
          <wp:simplePos x="0" y="0"/>
          <wp:positionH relativeFrom="column">
            <wp:posOffset>1450975</wp:posOffset>
          </wp:positionH>
          <wp:positionV relativeFrom="paragraph">
            <wp:posOffset>-72390</wp:posOffset>
          </wp:positionV>
          <wp:extent cx="665480" cy="640715"/>
          <wp:effectExtent l="0" t="0" r="1270" b="6985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FC8FC80" wp14:editId="54870075">
          <wp:simplePos x="0" y="0"/>
          <wp:positionH relativeFrom="column">
            <wp:posOffset>-20955</wp:posOffset>
          </wp:positionH>
          <wp:positionV relativeFrom="paragraph">
            <wp:posOffset>-63500</wp:posOffset>
          </wp:positionV>
          <wp:extent cx="1446530" cy="606425"/>
          <wp:effectExtent l="0" t="0" r="1270" b="3175"/>
          <wp:wrapNone/>
          <wp:docPr id="1" name="image1.png" descr="Australian Association for Environmental Education (NSW Chapter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ustralian Association for Environmental Education (NSW Chapter) Logo"/>
                  <pic:cNvPicPr preferRelativeResize="0"/>
                </pic:nvPicPr>
                <pic:blipFill>
                  <a:blip r:embed="rId2"/>
                  <a:srcRect t="26015" b="27728"/>
                  <a:stretch>
                    <a:fillRect/>
                  </a:stretch>
                </pic:blipFill>
                <pic:spPr>
                  <a:xfrm>
                    <a:off x="0" y="0"/>
                    <a:ext cx="144653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>
      <w:r w:rsidR="00F00CDC">
        <w:rPr>
          <w:color w:val="262626"/>
          <w:sz w:val="24"/>
          <w:szCs w:val="24"/>
          <w:u w:val="single"/>
        </w:rPr>
        <w:t>www.nsweeconference.org.au</w:t>
      </w:r>
    </w:hyperlink>
    <w:r w:rsidR="00F00CDC">
      <w:rPr>
        <w:rFonts w:ascii="Times New Roman" w:eastAsia="Times New Roman" w:hAnsi="Times New Roman" w:cs="Times New Roman"/>
        <w:color w:val="262626"/>
      </w:rPr>
      <w:t xml:space="preserve"> </w:t>
    </w:r>
  </w:p>
  <w:p w14:paraId="662B1A80" w14:textId="6D21C661" w:rsidR="009A3602" w:rsidRDefault="00A057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262626"/>
      </w:rPr>
    </w:pPr>
    <w:hyperlink r:id="rId4" w:history="1">
      <w:r w:rsidR="000031F6" w:rsidRPr="009F01FA">
        <w:rPr>
          <w:rStyle w:val="Hyperlink"/>
          <w:sz w:val="24"/>
          <w:szCs w:val="24"/>
        </w:rPr>
        <w:t>enquire@nsweeconference.org.au</w:t>
      </w:r>
    </w:hyperlink>
    <w:r w:rsidR="000031F6">
      <w:rPr>
        <w:color w:val="262626"/>
        <w:sz w:val="24"/>
        <w:szCs w:val="24"/>
        <w:u w:val="single"/>
      </w:rPr>
      <w:t xml:space="preserve"> </w:t>
    </w:r>
  </w:p>
  <w:p w14:paraId="1EA4826F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A38C" w14:textId="77777777" w:rsidR="00A057C5" w:rsidRDefault="00A057C5">
      <w:pPr>
        <w:spacing w:after="0" w:line="240" w:lineRule="auto"/>
      </w:pPr>
      <w:r>
        <w:separator/>
      </w:r>
    </w:p>
  </w:footnote>
  <w:footnote w:type="continuationSeparator" w:id="0">
    <w:p w14:paraId="0F9C616E" w14:textId="77777777" w:rsidR="00A057C5" w:rsidRDefault="00A0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1F69" w14:textId="4FFFDEF3" w:rsidR="009A3602" w:rsidRDefault="007E73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DE6D33" wp14:editId="26CB9C33">
          <wp:simplePos x="0" y="0"/>
          <wp:positionH relativeFrom="column">
            <wp:posOffset>3743325</wp:posOffset>
          </wp:positionH>
          <wp:positionV relativeFrom="paragraph">
            <wp:posOffset>-139700</wp:posOffset>
          </wp:positionV>
          <wp:extent cx="1773141" cy="802640"/>
          <wp:effectExtent l="0" t="0" r="0" b="6350"/>
          <wp:wrapSquare wrapText="bothSides"/>
          <wp:docPr id="3" name="image1.png" descr="Australian Association for Environmental Education (NSW Chapter)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ustralian Association for Environmental Education (NSW Chapter) Logo"/>
                  <pic:cNvPicPr preferRelativeResize="0"/>
                </pic:nvPicPr>
                <pic:blipFill>
                  <a:blip r:embed="rId1"/>
                  <a:srcRect t="26015" b="27728"/>
                  <a:stretch>
                    <a:fillRect/>
                  </a:stretch>
                </pic:blipFill>
                <pic:spPr>
                  <a:xfrm>
                    <a:off x="0" y="0"/>
                    <a:ext cx="1773141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53F2F17E" wp14:editId="2618F715">
          <wp:simplePos x="0" y="0"/>
          <wp:positionH relativeFrom="column">
            <wp:posOffset>5587365</wp:posOffset>
          </wp:positionH>
          <wp:positionV relativeFrom="paragraph">
            <wp:posOffset>-136963</wp:posOffset>
          </wp:positionV>
          <wp:extent cx="839040" cy="807720"/>
          <wp:effectExtent l="0" t="0" r="0" b="508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4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32"/>
        <w:szCs w:val="32"/>
      </w:rPr>
      <w:t>35</w:t>
    </w:r>
    <w:r w:rsidRPr="007E73DE">
      <w:rPr>
        <w:b/>
        <w:color w:val="000000"/>
        <w:sz w:val="32"/>
        <w:szCs w:val="32"/>
        <w:vertAlign w:val="superscript"/>
      </w:rPr>
      <w:t>th</w:t>
    </w:r>
    <w:r>
      <w:rPr>
        <w:b/>
        <w:color w:val="000000"/>
        <w:sz w:val="32"/>
        <w:szCs w:val="32"/>
      </w:rPr>
      <w:t xml:space="preserve"> </w:t>
    </w:r>
    <w:r w:rsidR="00F00CDC">
      <w:rPr>
        <w:b/>
        <w:color w:val="000000"/>
        <w:sz w:val="32"/>
        <w:szCs w:val="32"/>
      </w:rPr>
      <w:t xml:space="preserve">NSW Environmental Education Conference </w:t>
    </w:r>
  </w:p>
  <w:p w14:paraId="34144534" w14:textId="5EEA1B06" w:rsidR="009A3602" w:rsidRDefault="007E73DE" w:rsidP="00C4474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4</w:t>
    </w:r>
    <w:r w:rsidR="00F00CDC">
      <w:rPr>
        <w:b/>
        <w:color w:val="000000"/>
        <w:sz w:val="24"/>
        <w:szCs w:val="24"/>
      </w:rPr>
      <w:t>-</w:t>
    </w:r>
    <w:r>
      <w:rPr>
        <w:b/>
        <w:color w:val="000000"/>
        <w:sz w:val="24"/>
        <w:szCs w:val="24"/>
      </w:rPr>
      <w:t>6</w:t>
    </w:r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November</w:t>
    </w:r>
    <w:r w:rsidR="00F00CDC">
      <w:rPr>
        <w:b/>
        <w:color w:val="000000"/>
        <w:sz w:val="24"/>
        <w:szCs w:val="24"/>
      </w:rPr>
      <w:t xml:space="preserve"> </w:t>
    </w:r>
    <w:hyperlink r:id="rId3">
      <w:r w:rsidR="00F00CDC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21</w:t>
      </w:r>
      <w:r w:rsidR="00F00CDC">
        <w:rPr>
          <w:b/>
          <w:color w:val="000000"/>
          <w:sz w:val="24"/>
          <w:szCs w:val="24"/>
        </w:rPr>
        <w:t>,</w:t>
      </w:r>
    </w:hyperlink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Central Coast</w:t>
    </w:r>
  </w:p>
  <w:p w14:paraId="08AF9BF5" w14:textId="08D4A753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00F96"/>
    <w:multiLevelType w:val="hybridMultilevel"/>
    <w:tmpl w:val="602E405A"/>
    <w:lvl w:ilvl="0" w:tplc="85E2A0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D3DF1"/>
    <w:multiLevelType w:val="hybridMultilevel"/>
    <w:tmpl w:val="224AC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2"/>
    <w:rsid w:val="000031F6"/>
    <w:rsid w:val="00280512"/>
    <w:rsid w:val="00515986"/>
    <w:rsid w:val="006329DA"/>
    <w:rsid w:val="006E4010"/>
    <w:rsid w:val="007E73DE"/>
    <w:rsid w:val="00945437"/>
    <w:rsid w:val="009A3602"/>
    <w:rsid w:val="009F1C98"/>
    <w:rsid w:val="009F4FC8"/>
    <w:rsid w:val="00A057C5"/>
    <w:rsid w:val="00AA1CD8"/>
    <w:rsid w:val="00B43812"/>
    <w:rsid w:val="00C33E19"/>
    <w:rsid w:val="00C44749"/>
    <w:rsid w:val="00CA151D"/>
    <w:rsid w:val="00F0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D83A8"/>
  <w15:docId w15:val="{565BA3C3-F5A8-46DF-8D82-46B3F41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DE"/>
  </w:style>
  <w:style w:type="paragraph" w:styleId="Footer">
    <w:name w:val="footer"/>
    <w:basedOn w:val="Normal"/>
    <w:link w:val="FooterChar"/>
    <w:uiPriority w:val="99"/>
    <w:unhideWhenUsed/>
    <w:rsid w:val="007E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DE"/>
  </w:style>
  <w:style w:type="character" w:styleId="Hyperlink">
    <w:name w:val="Hyperlink"/>
    <w:basedOn w:val="DefaultParagraphFont"/>
    <w:uiPriority w:val="99"/>
    <w:unhideWhenUsed/>
    <w:rsid w:val="007E73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nquire@nsweeconference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weeconference.org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jpg"/><Relationship Id="rId4" Type="http://schemas.openxmlformats.org/officeDocument/2006/relationships/hyperlink" Target="mailto:enquire@nsweeconference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nccnsw.org.au/programs/bushfire-conference-2013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Long</dc:creator>
  <cp:lastModifiedBy>Kelly Coleman</cp:lastModifiedBy>
  <cp:revision>5</cp:revision>
  <dcterms:created xsi:type="dcterms:W3CDTF">2021-06-06T09:34:00Z</dcterms:created>
  <dcterms:modified xsi:type="dcterms:W3CDTF">2021-08-01T03:27:00Z</dcterms:modified>
</cp:coreProperties>
</file>